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00F" w:rsidRPr="00351C13" w:rsidRDefault="00C9700F" w:rsidP="00351C13">
      <w:pPr>
        <w:rPr>
          <w:rFonts w:ascii="Times New Roman" w:hAnsi="Times New Roman" w:cs="Times New Roman"/>
          <w:color w:val="000000"/>
          <w:sz w:val="28"/>
          <w:szCs w:val="28"/>
          <w:lang w:eastAsia="ru-RU"/>
        </w:rPr>
      </w:pPr>
      <w:r w:rsidRPr="00351C13">
        <w:rPr>
          <w:rFonts w:ascii="Times New Roman" w:hAnsi="Times New Roman" w:cs="Times New Roman"/>
          <w:sz w:val="28"/>
          <w:szCs w:val="28"/>
          <w:lang w:eastAsia="ru-RU"/>
        </w:rPr>
        <w:t>Особенности общения с ребенком-подростком</w:t>
      </w:r>
      <w:r w:rsidRPr="00351C13">
        <w:rPr>
          <w:rFonts w:ascii="Times New Roman" w:hAnsi="Times New Roman" w:cs="Times New Roman"/>
          <w:sz w:val="28"/>
          <w:szCs w:val="28"/>
          <w:lang w:eastAsia="ru-RU"/>
        </w:rPr>
        <w:br/>
        <w:t>(советы родителям)</w:t>
      </w:r>
    </w:p>
    <w:p w:rsidR="00C9700F" w:rsidRPr="00351C13" w:rsidRDefault="00C9700F" w:rsidP="00351C13">
      <w:pPr>
        <w:jc w:val="both"/>
        <w:rPr>
          <w:rFonts w:ascii="Times New Roman" w:hAnsi="Times New Roman" w:cs="Times New Roman"/>
          <w:sz w:val="24"/>
          <w:szCs w:val="24"/>
        </w:rPr>
      </w:pPr>
      <w:r w:rsidRPr="00C9700F">
        <w:rPr>
          <w:lang w:eastAsia="ru-RU"/>
        </w:rPr>
        <w:br/>
      </w:r>
      <w:r w:rsidRPr="00C9700F">
        <w:rPr>
          <w:lang w:eastAsia="ru-RU"/>
        </w:rPr>
        <w:br/>
      </w:r>
      <w:r>
        <w:rPr>
          <w:noProof/>
          <w:lang w:eastAsia="ru-RU"/>
        </w:rPr>
        <w:drawing>
          <wp:inline distT="0" distB="0" distL="0" distR="0">
            <wp:extent cx="1466850" cy="952500"/>
            <wp:effectExtent l="19050" t="0" r="0" b="0"/>
            <wp:docPr id="1" name="Рисунок 1" descr="подрост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дросток"/>
                    <pic:cNvPicPr>
                      <a:picLocks noChangeAspect="1" noChangeArrowheads="1"/>
                    </pic:cNvPicPr>
                  </pic:nvPicPr>
                  <pic:blipFill>
                    <a:blip r:embed="rId5" cstate="print"/>
                    <a:srcRect/>
                    <a:stretch>
                      <a:fillRect/>
                    </a:stretch>
                  </pic:blipFill>
                  <pic:spPr bwMode="auto">
                    <a:xfrm>
                      <a:off x="0" y="0"/>
                      <a:ext cx="1466850" cy="952500"/>
                    </a:xfrm>
                    <a:prstGeom prst="rect">
                      <a:avLst/>
                    </a:prstGeom>
                    <a:noFill/>
                    <a:ln w="9525">
                      <a:noFill/>
                      <a:miter lim="800000"/>
                      <a:headEnd/>
                      <a:tailEnd/>
                    </a:ln>
                  </pic:spPr>
                </pic:pic>
              </a:graphicData>
            </a:graphic>
          </wp:inline>
        </w:drawing>
      </w:r>
      <w:r w:rsidRPr="00351C13">
        <w:rPr>
          <w:rFonts w:ascii="Times New Roman" w:hAnsi="Times New Roman" w:cs="Times New Roman"/>
          <w:sz w:val="24"/>
          <w:szCs w:val="24"/>
        </w:rPr>
        <w:t>Из-за постоянных забот, нехватки времени родители, порой, не замечают как их дети стали взрослыми. Это происходит не в один день, и часто возрастные перемены незаметны. Еще вчера ребенок был маленьким, нуждался в заботе и опеке, а сегодня он заявляет о том, что он взрослый, требует самостоятельности и независимости. Такой возраст принято называть «трудным», «переходным», «кризисным». Этот период очень сильно отличается от  других этапов жизни ребенка. Подростковый возраст – это время интенсивного, неравномерного развития. В этот период организм развивается очень бурно. И, как правило, начинаются изменения в психическом развитии, в интересах, в умственной зрелости, уровне самостоятельности детей (острое проявление своего «Я», стремление к познанию, жажда деятельности и т. д.). В каких-то отношениях подросток проявляет себя взрослым, а в других – еще совсем как ребенок. Но уже в этот период роста подросток ставит перед собой цели и планирует, как их осуществить. Но недостаточность воли сказывается, например, в том, что, проявляя настойчивость в одном деле, подросток может не обнаружить ее в другом. При этом подростковый возраст характеризуется импульсивностью. Порой подростки сначала сделают, а потом подумают, хотя при этом осознают, что следовало бы поступить наоборот. Подросток стремится быть взрослым и всячески это доказывает. Он протестует, когда его контролируют, наказывают, требуют от него подчинения, послушания, не считаясь с его желаниями, мнениями и интересами, что приводит к конфликтам в семье и школе.</w:t>
      </w:r>
    </w:p>
    <w:p w:rsidR="00C9700F" w:rsidRPr="00351C13" w:rsidRDefault="00C9700F" w:rsidP="00351C13">
      <w:pPr>
        <w:jc w:val="both"/>
        <w:rPr>
          <w:rFonts w:ascii="Times New Roman" w:hAnsi="Times New Roman" w:cs="Times New Roman"/>
          <w:sz w:val="24"/>
          <w:szCs w:val="24"/>
        </w:rPr>
      </w:pPr>
      <w:r w:rsidRPr="00351C13">
        <w:rPr>
          <w:rFonts w:ascii="Times New Roman" w:hAnsi="Times New Roman" w:cs="Times New Roman"/>
          <w:sz w:val="24"/>
          <w:szCs w:val="24"/>
        </w:rPr>
        <w:br/>
        <w:t>Какие психологические особенности подростков делают этот возраст особенно опасным? Неравномерность физического развития сказывается на общей деятельности. Часто в этом возрасте дети жалуются на головные боли, головокружения, на быструю утомляемость. Это, как правило, не симуляция, а проявления особенностей развития. В этот период организм особенно раним и чувствителен к внешним воздействиям. Поэтому очень важно создавать для подростков щадящий режим, следить, чтобы они достаточно спали, отдыхали, гуляли. Психическая организация подростка очень нестабильна, причем на всех уровнях: эмоций, чувств, интеллекта. Это и крайняя неустойчивость самооценки и при этом максимализм; и снижение настроения, тревожность, легко возникающие страхи. Подростки часто бывают ранимыми и в то же время грубыми, тонко переживающими и одновременно несдержанными. Часто родителям приходится слышать от детей обидные или несправедливые высказывания. Но, как правило, эти высказывания вызваны не столько их действительным отношением к ним, сколько ситуативным эмоциональным состоянием. </w:t>
      </w:r>
      <w:r w:rsidRPr="00351C13">
        <w:rPr>
          <w:rFonts w:ascii="Times New Roman" w:hAnsi="Times New Roman" w:cs="Times New Roman"/>
          <w:sz w:val="24"/>
          <w:szCs w:val="24"/>
        </w:rPr>
        <w:br/>
        <w:t xml:space="preserve">Родителям важно понимать, что подростки не всегда способны себя контролировать. </w:t>
      </w:r>
      <w:r w:rsidRPr="00351C13">
        <w:rPr>
          <w:rFonts w:ascii="Times New Roman" w:hAnsi="Times New Roman" w:cs="Times New Roman"/>
          <w:sz w:val="24"/>
          <w:szCs w:val="24"/>
        </w:rPr>
        <w:lastRenderedPageBreak/>
        <w:t>Несмотря на все свое стремление к взрослости, они еще недостаточно зрелы для этого и нуждаются в руководстве со стороны взрослых. В подростковом возрасте с особой остротой встает проблема баланса поддержки и контроля. Часто подростки активно восстают против контроля и руководства со стороны взрослых, отстаивая право на самостоятельность. Но отрочество – это еще не то время, когда дети могут совершенно обходиться без родительского контроля, просто родителям нужно поменять соотношение этого контроля. Сами дети, что бы они ни заявляли в момент конфликта, тоже активно нуждаются в помощи взрослых. Отсутствие внимания к своей жизни они считают проявлением безразличия и равнодушия. Поэтому очень важно, чтобы родители помогли подросткам справиться с внутренними конфликтами. Именно от родителей требуется гибкость поведения и реагирования на потребности ребенка.</w:t>
      </w:r>
    </w:p>
    <w:p w:rsidR="00C9700F" w:rsidRPr="00351C13" w:rsidRDefault="00C9700F" w:rsidP="00351C13">
      <w:pPr>
        <w:jc w:val="both"/>
        <w:rPr>
          <w:rFonts w:ascii="Times New Roman" w:hAnsi="Times New Roman" w:cs="Times New Roman"/>
          <w:sz w:val="24"/>
          <w:szCs w:val="24"/>
        </w:rPr>
      </w:pPr>
      <w:r w:rsidRPr="00351C13">
        <w:rPr>
          <w:rFonts w:ascii="Times New Roman" w:hAnsi="Times New Roman" w:cs="Times New Roman"/>
          <w:sz w:val="24"/>
          <w:szCs w:val="24"/>
        </w:rPr>
        <w:br/>
        <w:t>Как же найти баланс контроля и самостоятельности?</w:t>
      </w:r>
    </w:p>
    <w:p w:rsidR="00C9700F" w:rsidRPr="00351C13" w:rsidRDefault="00C9700F" w:rsidP="00351C13">
      <w:pPr>
        <w:jc w:val="both"/>
        <w:rPr>
          <w:rFonts w:ascii="Times New Roman" w:hAnsi="Times New Roman" w:cs="Times New Roman"/>
          <w:sz w:val="24"/>
          <w:szCs w:val="24"/>
        </w:rPr>
      </w:pPr>
      <w:r w:rsidRPr="00351C13">
        <w:rPr>
          <w:rFonts w:ascii="Times New Roman" w:hAnsi="Times New Roman" w:cs="Times New Roman"/>
          <w:sz w:val="24"/>
          <w:szCs w:val="24"/>
        </w:rPr>
        <w:t>Когда ребенок достигает подросткового возраста, можно разделить все требования, предъявляемые к нему,  на три группы.</w:t>
      </w:r>
    </w:p>
    <w:p w:rsidR="00C9700F" w:rsidRPr="00351C13" w:rsidRDefault="00C9700F" w:rsidP="00351C13">
      <w:pPr>
        <w:jc w:val="both"/>
        <w:rPr>
          <w:rFonts w:ascii="Times New Roman" w:hAnsi="Times New Roman" w:cs="Times New Roman"/>
          <w:sz w:val="24"/>
          <w:szCs w:val="24"/>
        </w:rPr>
      </w:pPr>
      <w:r w:rsidRPr="00351C13">
        <w:rPr>
          <w:rFonts w:ascii="Times New Roman" w:hAnsi="Times New Roman" w:cs="Times New Roman"/>
          <w:sz w:val="24"/>
          <w:szCs w:val="24"/>
        </w:rPr>
        <w:t>К первой группе относятся требования, выполнение которых не обсуждается (возвращаться домой к определенному времени, звонить, когда задерживаешься). </w:t>
      </w:r>
    </w:p>
    <w:p w:rsidR="00C9700F" w:rsidRPr="00351C13" w:rsidRDefault="00C9700F" w:rsidP="00351C13">
      <w:pPr>
        <w:jc w:val="both"/>
        <w:rPr>
          <w:rFonts w:ascii="Times New Roman" w:hAnsi="Times New Roman" w:cs="Times New Roman"/>
          <w:sz w:val="24"/>
          <w:szCs w:val="24"/>
        </w:rPr>
      </w:pPr>
      <w:r w:rsidRPr="00351C13">
        <w:rPr>
          <w:rFonts w:ascii="Times New Roman" w:hAnsi="Times New Roman" w:cs="Times New Roman"/>
          <w:sz w:val="24"/>
          <w:szCs w:val="24"/>
        </w:rPr>
        <w:t>Ко второй группе относятся требования, выполнения которых родители готовы обсуждать с подростком (сколько времени проводить за компьютером, как планировать свободное время).</w:t>
      </w:r>
    </w:p>
    <w:p w:rsidR="00C9700F" w:rsidRPr="00351C13" w:rsidRDefault="00C9700F" w:rsidP="00351C13">
      <w:pPr>
        <w:jc w:val="both"/>
        <w:rPr>
          <w:rFonts w:ascii="Times New Roman" w:hAnsi="Times New Roman" w:cs="Times New Roman"/>
          <w:sz w:val="24"/>
          <w:szCs w:val="24"/>
        </w:rPr>
      </w:pPr>
      <w:r w:rsidRPr="00351C13">
        <w:rPr>
          <w:rFonts w:ascii="Times New Roman" w:hAnsi="Times New Roman" w:cs="Times New Roman"/>
          <w:sz w:val="24"/>
          <w:szCs w:val="24"/>
        </w:rPr>
        <w:t>К третьей группе относится то, что ребенок решает самостоятельно, но родители готовы оказать ему помощь поддержкой или советом, если потребуется (какие кружки посещать, на какие курсы пойти учиться).</w:t>
      </w:r>
    </w:p>
    <w:p w:rsidR="00C9700F" w:rsidRPr="00351C13" w:rsidRDefault="00C9700F"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Эти группы требований необходимо обсудить с ребенком. Сделать это можно примерно в такой форме: «Теперь ты уже взрослый и многие вещи можешь решать сам. Например, мне кажется, что ты способен сам решать, какие кружки посещать. В некоторых случаях я готова обсуждать с тобой вариант. Например, как ты считаешь, сколько времени ты можешь проводить за компьютером? Но есть некоторые правила жизни в доме, которые тебе придется соблюдать, пока ты живешь с нами. Например, это касается времени возвращения домой». Постепенно некоторые требования могут переходить из одной группы в другую: например, когда родители уверены в том, что их ребенок способен самостоятельно планировать выполнение уроков, контроль можно передать ему. Немалую трудность родителям доставляют частые перепады настроения и эмоциональные срывы у подростков. Вспомните то время, когда дети были совсем маленькими, когда они только научились ходить. Вам приходилось прятать от них острые предметы, запирать ящики и т.п. Родители относились к этому с пониманием, осознавая, что эти трудности временные. А когда дети достигают подросткового возраста, родителям все труднее снисходительно относиться к тем или иным капризам и выпадам. Родителям кажется, что они уже достаточно взрослые, а их поступки – вполне осмысленные. На самом деле очень часто подростки, подобно маленьким детям, поступают под влиянием не осмысленных мотивов, а сиюминутных эмоциональных состояний. Поэтому очень важно не обсуждать с ними их поведение или их высказывания в тех ситуациях, когда подростки возбуждены, </w:t>
      </w:r>
      <w:r w:rsidRPr="00351C13">
        <w:rPr>
          <w:rFonts w:ascii="Times New Roman" w:hAnsi="Times New Roman" w:cs="Times New Roman"/>
          <w:sz w:val="24"/>
          <w:szCs w:val="24"/>
        </w:rPr>
        <w:lastRenderedPageBreak/>
        <w:t xml:space="preserve">расстроены, раздражены. Лучше перенести разговор на то время, когда дети успокоятся. Кроме того, в некоторых ситуациях необходимо учитывать их нестабильное состояние и делать на это скидку, реагируя </w:t>
      </w:r>
      <w:proofErr w:type="gramStart"/>
      <w:r w:rsidRPr="00351C13">
        <w:rPr>
          <w:rFonts w:ascii="Times New Roman" w:hAnsi="Times New Roman" w:cs="Times New Roman"/>
          <w:sz w:val="24"/>
          <w:szCs w:val="24"/>
        </w:rPr>
        <w:t>на те</w:t>
      </w:r>
      <w:proofErr w:type="gramEnd"/>
      <w:r w:rsidRPr="00351C13">
        <w:rPr>
          <w:rFonts w:ascii="Times New Roman" w:hAnsi="Times New Roman" w:cs="Times New Roman"/>
          <w:sz w:val="24"/>
          <w:szCs w:val="24"/>
        </w:rPr>
        <w:t xml:space="preserve"> или иные слова и поступки. Возникающее у подростков чувство взрослости тоже требует к себе особого отношения. С одной стороны, очень важно поддерживать у них ощущение компетентности, независимости, значимости. Это можно сделать различными способами. Например, спрашивать их мнение или совет по тому или иному вопросу жизни семьи. Если решение было принято на основании мнения подростка и оказалось удачным, необходимо во всеуслышание подчеркнуть этот факт. Если подростку кажется, что с ним считаются, его мнение имеет значение для взрослых, это, с одной стороны, помогает поддерживать его самооценку, а с другой – облегчает контакт с ним.</w:t>
      </w:r>
    </w:p>
    <w:p w:rsidR="00C9700F" w:rsidRPr="00351C13" w:rsidRDefault="00C9700F" w:rsidP="00351C13">
      <w:pPr>
        <w:jc w:val="both"/>
        <w:rPr>
          <w:rFonts w:ascii="Times New Roman" w:hAnsi="Times New Roman" w:cs="Times New Roman"/>
          <w:sz w:val="24"/>
          <w:szCs w:val="24"/>
        </w:rPr>
      </w:pPr>
      <w:r w:rsidRPr="00351C13">
        <w:rPr>
          <w:rFonts w:ascii="Times New Roman" w:hAnsi="Times New Roman" w:cs="Times New Roman"/>
          <w:sz w:val="24"/>
          <w:szCs w:val="24"/>
        </w:rPr>
        <w:br/>
        <w:t>Советы родителям по общению с ребенком - подростком</w:t>
      </w:r>
    </w:p>
    <w:p w:rsidR="00C9700F" w:rsidRPr="00351C13" w:rsidRDefault="00C9700F" w:rsidP="00351C13">
      <w:pPr>
        <w:jc w:val="both"/>
        <w:rPr>
          <w:rFonts w:ascii="Times New Roman" w:hAnsi="Times New Roman" w:cs="Times New Roman"/>
          <w:sz w:val="24"/>
          <w:szCs w:val="24"/>
        </w:rPr>
      </w:pPr>
      <w:r w:rsidRPr="00351C13">
        <w:rPr>
          <w:rFonts w:ascii="Times New Roman" w:hAnsi="Times New Roman" w:cs="Times New Roman"/>
          <w:sz w:val="24"/>
          <w:szCs w:val="24"/>
        </w:rPr>
        <w:t>Цените их откровенность, искренне интересуйтесь проблемами.</w:t>
      </w:r>
    </w:p>
    <w:p w:rsidR="00C9700F" w:rsidRPr="00351C13" w:rsidRDefault="00C9700F" w:rsidP="00351C13">
      <w:pPr>
        <w:jc w:val="both"/>
        <w:rPr>
          <w:rFonts w:ascii="Times New Roman" w:hAnsi="Times New Roman" w:cs="Times New Roman"/>
          <w:sz w:val="24"/>
          <w:szCs w:val="24"/>
        </w:rPr>
      </w:pPr>
      <w:r w:rsidRPr="00351C13">
        <w:rPr>
          <w:rFonts w:ascii="Times New Roman" w:hAnsi="Times New Roman" w:cs="Times New Roman"/>
          <w:sz w:val="24"/>
          <w:szCs w:val="24"/>
        </w:rPr>
        <w:t>Общайтесь на равных, тон приказа срабатывает не в вашу пользу. Дайте понять, что вы понимаете их.</w:t>
      </w:r>
    </w:p>
    <w:p w:rsidR="00C9700F" w:rsidRPr="00351C13" w:rsidRDefault="00C9700F" w:rsidP="00351C13">
      <w:pPr>
        <w:jc w:val="both"/>
        <w:rPr>
          <w:rFonts w:ascii="Times New Roman" w:hAnsi="Times New Roman" w:cs="Times New Roman"/>
          <w:sz w:val="24"/>
          <w:szCs w:val="24"/>
        </w:rPr>
      </w:pPr>
      <w:r w:rsidRPr="00351C13">
        <w:rPr>
          <w:rFonts w:ascii="Times New Roman" w:hAnsi="Times New Roman" w:cs="Times New Roman"/>
          <w:sz w:val="24"/>
          <w:szCs w:val="24"/>
        </w:rPr>
        <w:t>Нельзя подшучивать над ними, высмеивать их чувства. Постарайтесь отнестись к своим  детям с уважением, помните об их ранимости и уязвимости.</w:t>
      </w:r>
    </w:p>
    <w:p w:rsidR="00C9700F" w:rsidRPr="00351C13" w:rsidRDefault="00C9700F" w:rsidP="00351C13">
      <w:pPr>
        <w:jc w:val="both"/>
        <w:rPr>
          <w:rFonts w:ascii="Times New Roman" w:hAnsi="Times New Roman" w:cs="Times New Roman"/>
          <w:sz w:val="24"/>
          <w:szCs w:val="24"/>
        </w:rPr>
      </w:pPr>
      <w:r w:rsidRPr="00351C13">
        <w:rPr>
          <w:rFonts w:ascii="Times New Roman" w:hAnsi="Times New Roman" w:cs="Times New Roman"/>
          <w:sz w:val="24"/>
          <w:szCs w:val="24"/>
        </w:rPr>
        <w:t>Не раздражайтесь и не проявляйте агрессивности, будьте спокойны, сдержанны. Помните, что ваша грубость вызовет их ответную реакцию.</w:t>
      </w:r>
    </w:p>
    <w:p w:rsidR="00C9700F" w:rsidRPr="00351C13" w:rsidRDefault="00C9700F" w:rsidP="00351C13">
      <w:pPr>
        <w:jc w:val="both"/>
        <w:rPr>
          <w:rFonts w:ascii="Times New Roman" w:hAnsi="Times New Roman" w:cs="Times New Roman"/>
          <w:sz w:val="24"/>
          <w:szCs w:val="24"/>
        </w:rPr>
      </w:pPr>
      <w:r w:rsidRPr="00351C13">
        <w:rPr>
          <w:rFonts w:ascii="Times New Roman" w:hAnsi="Times New Roman" w:cs="Times New Roman"/>
          <w:sz w:val="24"/>
          <w:szCs w:val="24"/>
        </w:rPr>
        <w:t>Не говорите об объекте увлечения вашего ребенка пренебрежительным тоном, тем самым вы унизите его самого.</w:t>
      </w:r>
    </w:p>
    <w:p w:rsidR="00C9700F" w:rsidRPr="00351C13" w:rsidRDefault="00C9700F" w:rsidP="00351C13">
      <w:pPr>
        <w:jc w:val="both"/>
        <w:rPr>
          <w:rFonts w:ascii="Times New Roman" w:hAnsi="Times New Roman" w:cs="Times New Roman"/>
          <w:sz w:val="24"/>
          <w:szCs w:val="24"/>
        </w:rPr>
      </w:pPr>
      <w:r w:rsidRPr="00351C13">
        <w:rPr>
          <w:rFonts w:ascii="Times New Roman" w:hAnsi="Times New Roman" w:cs="Times New Roman"/>
          <w:sz w:val="24"/>
          <w:szCs w:val="24"/>
        </w:rPr>
        <w:t>Ни в коем случае нельзя грубо и категорично разрывать отношения подростков, ведь они только еще учатся общаться друг с другом и чаще всего даже и не помышляют ни о чем плохом.</w:t>
      </w:r>
    </w:p>
    <w:p w:rsidR="00C9700F" w:rsidRPr="00351C13" w:rsidRDefault="00C9700F" w:rsidP="00351C13">
      <w:pPr>
        <w:jc w:val="both"/>
        <w:rPr>
          <w:rFonts w:ascii="Times New Roman" w:hAnsi="Times New Roman" w:cs="Times New Roman"/>
          <w:sz w:val="24"/>
          <w:szCs w:val="24"/>
        </w:rPr>
      </w:pPr>
      <w:r w:rsidRPr="00351C13">
        <w:rPr>
          <w:rFonts w:ascii="Times New Roman" w:hAnsi="Times New Roman" w:cs="Times New Roman"/>
          <w:sz w:val="24"/>
          <w:szCs w:val="24"/>
        </w:rPr>
        <w:t>Пригласите его (ее) подружку (друга) к себе, познакомьтесь – это позволит вам получить объективное, более правдоподобное, а не голословное представление о том, с кем встречается ваш ребенок. Лучше, если вы разрешите им встречаться у себя дома, чтобы им не пришлось искать случайных и сомнительных приютов для свиданий.</w:t>
      </w:r>
    </w:p>
    <w:p w:rsidR="00C9700F" w:rsidRPr="00351C13" w:rsidRDefault="00C9700F" w:rsidP="00351C13">
      <w:pPr>
        <w:jc w:val="both"/>
        <w:rPr>
          <w:rFonts w:ascii="Times New Roman" w:hAnsi="Times New Roman" w:cs="Times New Roman"/>
          <w:sz w:val="24"/>
          <w:szCs w:val="24"/>
        </w:rPr>
      </w:pPr>
      <w:r w:rsidRPr="00351C13">
        <w:rPr>
          <w:rFonts w:ascii="Times New Roman" w:hAnsi="Times New Roman" w:cs="Times New Roman"/>
          <w:sz w:val="24"/>
          <w:szCs w:val="24"/>
        </w:rPr>
        <w:t>Расскажите им о себе, вашей истории первой любви – это поможет вам найти взаимопонимание с ребенком.</w:t>
      </w:r>
    </w:p>
    <w:p w:rsidR="00C9700F" w:rsidRPr="00351C13" w:rsidRDefault="00C9700F" w:rsidP="00351C13">
      <w:pPr>
        <w:jc w:val="both"/>
        <w:rPr>
          <w:rFonts w:ascii="Times New Roman" w:hAnsi="Times New Roman" w:cs="Times New Roman"/>
          <w:sz w:val="24"/>
          <w:szCs w:val="24"/>
        </w:rPr>
      </w:pPr>
      <w:r w:rsidRPr="00351C13">
        <w:rPr>
          <w:rFonts w:ascii="Times New Roman" w:hAnsi="Times New Roman" w:cs="Times New Roman"/>
          <w:sz w:val="24"/>
          <w:szCs w:val="24"/>
        </w:rPr>
        <w:t>Если вы сумеете установить с ним дружеские отношения, вы будете иметь возможность не просто контролировать его поведение, но влиять на его поступки.</w:t>
      </w:r>
    </w:p>
    <w:p w:rsidR="00C9700F" w:rsidRPr="00351C13" w:rsidRDefault="00C9700F" w:rsidP="00351C13">
      <w:pPr>
        <w:jc w:val="both"/>
        <w:rPr>
          <w:rFonts w:ascii="Times New Roman" w:hAnsi="Times New Roman" w:cs="Times New Roman"/>
          <w:sz w:val="24"/>
          <w:szCs w:val="24"/>
        </w:rPr>
      </w:pPr>
      <w:r w:rsidRPr="00351C13">
        <w:rPr>
          <w:rFonts w:ascii="Times New Roman" w:hAnsi="Times New Roman" w:cs="Times New Roman"/>
          <w:sz w:val="24"/>
          <w:szCs w:val="24"/>
        </w:rPr>
        <w:t>Позвольте подростку самостоятельно разобраться в объекте своей привязанности, и если у него наступит разочарование в своих чувствах, пусть оно исходит не от вас, а от него самого. Он почувствует, что способен самостоятельно разбираться в ситуации и принимать решения.</w:t>
      </w:r>
    </w:p>
    <w:p w:rsidR="00C9700F" w:rsidRPr="00351C13" w:rsidRDefault="00C9700F" w:rsidP="00351C13">
      <w:pPr>
        <w:jc w:val="both"/>
        <w:rPr>
          <w:rFonts w:ascii="Times New Roman" w:eastAsia="Times New Roman" w:hAnsi="Times New Roman" w:cs="Times New Roman"/>
          <w:color w:val="000000"/>
          <w:sz w:val="24"/>
          <w:szCs w:val="24"/>
          <w:lang w:eastAsia="ru-RU"/>
        </w:rPr>
      </w:pPr>
      <w:r w:rsidRPr="00351C13">
        <w:rPr>
          <w:rFonts w:ascii="Times New Roman" w:hAnsi="Times New Roman" w:cs="Times New Roman"/>
          <w:sz w:val="24"/>
          <w:szCs w:val="24"/>
        </w:rPr>
        <w:lastRenderedPageBreak/>
        <w:t xml:space="preserve">Помните, что, с одной стороны, </w:t>
      </w:r>
      <w:r w:rsidRPr="00351C13">
        <w:rPr>
          <w:rFonts w:ascii="Times New Roman" w:eastAsia="Times New Roman" w:hAnsi="Times New Roman" w:cs="Times New Roman"/>
          <w:color w:val="000000"/>
          <w:sz w:val="24"/>
          <w:szCs w:val="24"/>
          <w:lang w:eastAsia="ru-RU"/>
        </w:rPr>
        <w:t>подросток остро нуждается в помощи родителей, сталкиваясь с множеством проблем, а с другой – стремится оградить свой внутренний мир интимных переживаний от бесцеремонного и грубого вторжения, и он имеет на это полное право!</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  </w:t>
      </w:r>
      <w:r w:rsidRPr="00351C13">
        <w:rPr>
          <w:rFonts w:ascii="Times New Roman" w:hAnsi="Times New Roman" w:cs="Times New Roman"/>
          <w:sz w:val="24"/>
          <w:szCs w:val="24"/>
        </w:rPr>
        <w:br w:type="page"/>
      </w:r>
    </w:p>
    <w:p w:rsidR="00487B81" w:rsidRPr="00351C13" w:rsidRDefault="00487B81" w:rsidP="00351C13">
      <w:pPr>
        <w:spacing w:line="240" w:lineRule="auto"/>
        <w:jc w:val="both"/>
        <w:rPr>
          <w:rFonts w:ascii="Times New Roman" w:hAnsi="Times New Roman" w:cs="Times New Roman"/>
          <w:b/>
          <w:sz w:val="24"/>
          <w:szCs w:val="24"/>
        </w:rPr>
      </w:pPr>
      <w:r w:rsidRPr="00351C13">
        <w:rPr>
          <w:rFonts w:ascii="Times New Roman" w:hAnsi="Times New Roman" w:cs="Times New Roman"/>
          <w:b/>
          <w:sz w:val="24"/>
          <w:szCs w:val="24"/>
        </w:rPr>
        <w:lastRenderedPageBreak/>
        <w:t xml:space="preserve">VIII КЛАСС </w:t>
      </w:r>
    </w:p>
    <w:p w:rsidR="00487B81" w:rsidRPr="00351C13" w:rsidRDefault="00487B81" w:rsidP="00351C13">
      <w:pPr>
        <w:spacing w:line="240" w:lineRule="auto"/>
        <w:jc w:val="both"/>
        <w:rPr>
          <w:rFonts w:ascii="Times New Roman" w:hAnsi="Times New Roman" w:cs="Times New Roman"/>
          <w:b/>
          <w:sz w:val="24"/>
          <w:szCs w:val="24"/>
        </w:rPr>
      </w:pPr>
    </w:p>
    <w:p w:rsidR="00487B81" w:rsidRPr="00351C13" w:rsidRDefault="00487B81" w:rsidP="00351C13">
      <w:pPr>
        <w:spacing w:line="240" w:lineRule="auto"/>
        <w:jc w:val="both"/>
        <w:rPr>
          <w:rFonts w:ascii="Times New Roman" w:hAnsi="Times New Roman" w:cs="Times New Roman"/>
          <w:b/>
          <w:sz w:val="24"/>
          <w:szCs w:val="24"/>
        </w:rPr>
      </w:pPr>
      <w:r w:rsidRPr="00351C13">
        <w:rPr>
          <w:rFonts w:ascii="Times New Roman" w:hAnsi="Times New Roman" w:cs="Times New Roman"/>
          <w:b/>
          <w:sz w:val="24"/>
          <w:szCs w:val="24"/>
        </w:rPr>
        <w:t xml:space="preserve">Тема 1. Духовные ценности семьи </w:t>
      </w:r>
    </w:p>
    <w:p w:rsidR="00487B81" w:rsidRPr="00351C13" w:rsidRDefault="00487B81" w:rsidP="00351C13">
      <w:pPr>
        <w:spacing w:line="240" w:lineRule="auto"/>
        <w:jc w:val="both"/>
        <w:rPr>
          <w:rFonts w:ascii="Times New Roman" w:hAnsi="Times New Roman" w:cs="Times New Roman"/>
          <w:sz w:val="24"/>
          <w:szCs w:val="24"/>
        </w:rPr>
      </w:pP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b/>
          <w:sz w:val="24"/>
          <w:szCs w:val="24"/>
        </w:rPr>
        <w:t>Цель</w:t>
      </w:r>
      <w:r w:rsidRPr="00351C13">
        <w:rPr>
          <w:rFonts w:ascii="Times New Roman" w:hAnsi="Times New Roman" w:cs="Times New Roman"/>
          <w:sz w:val="24"/>
          <w:szCs w:val="24"/>
        </w:rPr>
        <w:t xml:space="preserve">: рассмотреть духовные ценности современной семьи и обсудить </w:t>
      </w: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с родителями пути формирования духовных ценностей подростка. </w:t>
      </w:r>
    </w:p>
    <w:p w:rsidR="00351C13" w:rsidRDefault="00351C13" w:rsidP="00351C13">
      <w:pPr>
        <w:spacing w:line="240" w:lineRule="auto"/>
        <w:jc w:val="both"/>
        <w:rPr>
          <w:rFonts w:ascii="Times New Roman" w:hAnsi="Times New Roman" w:cs="Times New Roman"/>
          <w:sz w:val="24"/>
          <w:szCs w:val="24"/>
        </w:rPr>
      </w:pP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Система ценностей современного россиянина. Система ценностей </w:t>
      </w: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семьи. Любовь как основная ценность семьи. Семья как связующее звено </w:t>
      </w: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поколений рода во всех планах бытия. Семья как носитель </w:t>
      </w:r>
      <w:proofErr w:type="gramStart"/>
      <w:r w:rsidRPr="00351C13">
        <w:rPr>
          <w:rFonts w:ascii="Times New Roman" w:hAnsi="Times New Roman" w:cs="Times New Roman"/>
          <w:sz w:val="24"/>
          <w:szCs w:val="24"/>
        </w:rPr>
        <w:t>социального</w:t>
      </w:r>
      <w:proofErr w:type="gramEnd"/>
      <w:r w:rsidRPr="00351C13">
        <w:rPr>
          <w:rFonts w:ascii="Times New Roman" w:hAnsi="Times New Roman" w:cs="Times New Roman"/>
          <w:sz w:val="24"/>
          <w:szCs w:val="24"/>
        </w:rPr>
        <w:t xml:space="preserve"> </w:t>
      </w: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опыта, мудрости, социальных ориентиров и ценностей. Влияние </w:t>
      </w:r>
      <w:proofErr w:type="gramStart"/>
      <w:r w:rsidRPr="00351C13">
        <w:rPr>
          <w:rFonts w:ascii="Times New Roman" w:hAnsi="Times New Roman" w:cs="Times New Roman"/>
          <w:sz w:val="24"/>
          <w:szCs w:val="24"/>
        </w:rPr>
        <w:t>родственных</w:t>
      </w:r>
      <w:proofErr w:type="gramEnd"/>
      <w:r w:rsidRPr="00351C13">
        <w:rPr>
          <w:rFonts w:ascii="Times New Roman" w:hAnsi="Times New Roman" w:cs="Times New Roman"/>
          <w:sz w:val="24"/>
          <w:szCs w:val="24"/>
        </w:rPr>
        <w:t xml:space="preserve"> </w:t>
      </w: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отношений и связей на раскрытие лучших качеств и свойств </w:t>
      </w: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ребёнка, на развитие души. Духовное единение семьи. Супружеская совместимость </w:t>
      </w: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как главный показатель сохранения ценностей семьи. Кризис </w:t>
      </w: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и пути возрождения духовных основ семьи. Роль религии в формировании </w:t>
      </w: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духовных ценностей семьи. Семейная политика государства. </w:t>
      </w:r>
    </w:p>
    <w:p w:rsidR="00487B81" w:rsidRPr="00351C13" w:rsidRDefault="00487B81" w:rsidP="00351C13">
      <w:pPr>
        <w:spacing w:line="240" w:lineRule="auto"/>
        <w:jc w:val="both"/>
        <w:rPr>
          <w:rFonts w:ascii="Times New Roman" w:hAnsi="Times New Roman" w:cs="Times New Roman"/>
          <w:sz w:val="24"/>
          <w:szCs w:val="24"/>
        </w:rPr>
      </w:pPr>
    </w:p>
    <w:p w:rsidR="00487B81" w:rsidRPr="00351C13" w:rsidRDefault="00487B81" w:rsidP="00351C13">
      <w:pPr>
        <w:spacing w:line="240" w:lineRule="auto"/>
        <w:jc w:val="both"/>
        <w:rPr>
          <w:rFonts w:ascii="Times New Roman" w:hAnsi="Times New Roman" w:cs="Times New Roman"/>
          <w:b/>
          <w:sz w:val="24"/>
          <w:szCs w:val="24"/>
        </w:rPr>
      </w:pPr>
      <w:r w:rsidRPr="00351C13">
        <w:rPr>
          <w:rFonts w:ascii="Times New Roman" w:hAnsi="Times New Roman" w:cs="Times New Roman"/>
          <w:b/>
          <w:sz w:val="24"/>
          <w:szCs w:val="24"/>
        </w:rPr>
        <w:t xml:space="preserve">Тема 2. Конфликты и пути их решения </w:t>
      </w:r>
    </w:p>
    <w:p w:rsidR="00487B81" w:rsidRPr="00351C13" w:rsidRDefault="00487B81" w:rsidP="00351C13">
      <w:pPr>
        <w:spacing w:line="240" w:lineRule="auto"/>
        <w:jc w:val="both"/>
        <w:rPr>
          <w:rFonts w:ascii="Times New Roman" w:hAnsi="Times New Roman" w:cs="Times New Roman"/>
          <w:b/>
          <w:sz w:val="24"/>
          <w:szCs w:val="24"/>
        </w:rPr>
      </w:pP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b/>
          <w:sz w:val="24"/>
          <w:szCs w:val="24"/>
        </w:rPr>
        <w:t>Цель:</w:t>
      </w:r>
      <w:r w:rsidRPr="00351C13">
        <w:rPr>
          <w:rFonts w:ascii="Times New Roman" w:hAnsi="Times New Roman" w:cs="Times New Roman"/>
          <w:sz w:val="24"/>
          <w:szCs w:val="24"/>
        </w:rPr>
        <w:t xml:space="preserve"> ознакомить родителей с проблемой возникновения конфликтов </w:t>
      </w: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и определить пути решения конфликтных ситуаций. </w:t>
      </w:r>
    </w:p>
    <w:p w:rsidR="00487B81" w:rsidRPr="00351C13" w:rsidRDefault="00487B81" w:rsidP="00351C13">
      <w:pPr>
        <w:spacing w:line="240" w:lineRule="auto"/>
        <w:jc w:val="both"/>
        <w:rPr>
          <w:rFonts w:ascii="Times New Roman" w:hAnsi="Times New Roman" w:cs="Times New Roman"/>
          <w:sz w:val="24"/>
          <w:szCs w:val="24"/>
        </w:rPr>
      </w:pP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Конфликт как столкновение, разногласие, спор. Типология конфликтов: </w:t>
      </w: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когнитивный (борьба точек зрения), межличностный, конфликт </w:t>
      </w: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между личностью и группой, межгрупповой и </w:t>
      </w:r>
      <w:proofErr w:type="gramStart"/>
      <w:r w:rsidRPr="00351C13">
        <w:rPr>
          <w:rFonts w:ascii="Times New Roman" w:hAnsi="Times New Roman" w:cs="Times New Roman"/>
          <w:sz w:val="24"/>
          <w:szCs w:val="24"/>
        </w:rPr>
        <w:t>социальный</w:t>
      </w:r>
      <w:proofErr w:type="gramEnd"/>
      <w:r w:rsidRPr="00351C13">
        <w:rPr>
          <w:rFonts w:ascii="Times New Roman" w:hAnsi="Times New Roman" w:cs="Times New Roman"/>
          <w:sz w:val="24"/>
          <w:szCs w:val="24"/>
        </w:rPr>
        <w:t xml:space="preserve">. </w:t>
      </w: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Деструктивные и конструктивные конфликты. Внутриличностный конфликт. </w:t>
      </w: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Стратегии поведения в конфликтной ситуации: настойчивость, </w:t>
      </w: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уклонение или уход от конфликта, приспособление или уступчивость, </w:t>
      </w: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компромисс, сотрудничество. Позиция родителей в разрешении </w:t>
      </w:r>
      <w:proofErr w:type="gramStart"/>
      <w:r w:rsidRPr="00351C13">
        <w:rPr>
          <w:rFonts w:ascii="Times New Roman" w:hAnsi="Times New Roman" w:cs="Times New Roman"/>
          <w:sz w:val="24"/>
          <w:szCs w:val="24"/>
        </w:rPr>
        <w:t>конфликтной</w:t>
      </w:r>
      <w:proofErr w:type="gramEnd"/>
      <w:r w:rsidRPr="00351C13">
        <w:rPr>
          <w:rFonts w:ascii="Times New Roman" w:hAnsi="Times New Roman" w:cs="Times New Roman"/>
          <w:sz w:val="24"/>
          <w:szCs w:val="24"/>
        </w:rPr>
        <w:t xml:space="preserve"> </w:t>
      </w: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ситуации. </w:t>
      </w:r>
    </w:p>
    <w:p w:rsidR="00487B81" w:rsidRPr="00351C13" w:rsidRDefault="00487B81" w:rsidP="00351C13">
      <w:pPr>
        <w:spacing w:line="240" w:lineRule="auto"/>
        <w:jc w:val="both"/>
        <w:rPr>
          <w:rFonts w:ascii="Times New Roman" w:hAnsi="Times New Roman" w:cs="Times New Roman"/>
          <w:sz w:val="24"/>
          <w:szCs w:val="24"/>
        </w:rPr>
      </w:pPr>
    </w:p>
    <w:p w:rsidR="00487B81" w:rsidRPr="00351C13" w:rsidRDefault="00487B81" w:rsidP="00351C13">
      <w:pPr>
        <w:spacing w:line="240" w:lineRule="auto"/>
        <w:jc w:val="both"/>
        <w:rPr>
          <w:rFonts w:ascii="Times New Roman" w:hAnsi="Times New Roman" w:cs="Times New Roman"/>
          <w:b/>
          <w:sz w:val="24"/>
          <w:szCs w:val="24"/>
        </w:rPr>
      </w:pPr>
      <w:r w:rsidRPr="00351C13">
        <w:rPr>
          <w:rFonts w:ascii="Times New Roman" w:hAnsi="Times New Roman" w:cs="Times New Roman"/>
          <w:b/>
          <w:sz w:val="24"/>
          <w:szCs w:val="24"/>
        </w:rPr>
        <w:lastRenderedPageBreak/>
        <w:t xml:space="preserve">Тема 3. Содружество школы и семьи </w:t>
      </w:r>
    </w:p>
    <w:p w:rsidR="00487B81" w:rsidRPr="00351C13" w:rsidRDefault="00487B81" w:rsidP="00351C13">
      <w:pPr>
        <w:spacing w:line="240" w:lineRule="auto"/>
        <w:jc w:val="both"/>
        <w:rPr>
          <w:rFonts w:ascii="Times New Roman" w:hAnsi="Times New Roman" w:cs="Times New Roman"/>
          <w:b/>
          <w:sz w:val="24"/>
          <w:szCs w:val="24"/>
        </w:rPr>
      </w:pP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b/>
          <w:sz w:val="24"/>
          <w:szCs w:val="24"/>
        </w:rPr>
        <w:t xml:space="preserve">Цель: </w:t>
      </w:r>
      <w:r w:rsidRPr="00351C13">
        <w:rPr>
          <w:rFonts w:ascii="Times New Roman" w:hAnsi="Times New Roman" w:cs="Times New Roman"/>
          <w:sz w:val="24"/>
          <w:szCs w:val="24"/>
        </w:rPr>
        <w:t xml:space="preserve">обсудить с родителями пути организации содружества и сотрудничества </w:t>
      </w: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семьи и школы. </w:t>
      </w:r>
    </w:p>
    <w:p w:rsidR="00487B81" w:rsidRPr="00351C13" w:rsidRDefault="00487B81" w:rsidP="00351C13">
      <w:pPr>
        <w:spacing w:line="240" w:lineRule="auto"/>
        <w:jc w:val="both"/>
        <w:rPr>
          <w:rFonts w:ascii="Times New Roman" w:hAnsi="Times New Roman" w:cs="Times New Roman"/>
          <w:sz w:val="24"/>
          <w:szCs w:val="24"/>
        </w:rPr>
      </w:pP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Семейное и общественное воспитание. Основные цели школы и </w:t>
      </w: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семьи. Воспитательный климат семьи: гуманизм, патриотизм, забота о </w:t>
      </w:r>
    </w:p>
    <w:p w:rsidR="00487B81" w:rsidRPr="00351C13" w:rsidRDefault="00487B81" w:rsidP="00351C13">
      <w:pPr>
        <w:spacing w:line="240" w:lineRule="auto"/>
        <w:jc w:val="both"/>
        <w:rPr>
          <w:rFonts w:ascii="Times New Roman" w:hAnsi="Times New Roman" w:cs="Times New Roman"/>
          <w:sz w:val="24"/>
          <w:szCs w:val="24"/>
        </w:rPr>
      </w:pPr>
      <w:proofErr w:type="gramStart"/>
      <w:r w:rsidRPr="00351C13">
        <w:rPr>
          <w:rFonts w:ascii="Times New Roman" w:hAnsi="Times New Roman" w:cs="Times New Roman"/>
          <w:sz w:val="24"/>
          <w:szCs w:val="24"/>
        </w:rPr>
        <w:t xml:space="preserve">физическом и моральном здоровье, интеллектуальное взаимообогащение </w:t>
      </w:r>
      <w:proofErr w:type="gramEnd"/>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интересов. Проблемы и ошибки семейного воспитания. Помощь </w:t>
      </w: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родителям со стороны школы. Роль родительских комитетов школы и </w:t>
      </w: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класса, советы содействия семье и школе, детские комиссии, советы </w:t>
      </w: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общественности по месту жительства. Основные формы содружества: </w:t>
      </w: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совместный труд родителей и детей, участие в школьных мероприятиях, </w:t>
      </w: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коллективные экскурсии, подходы, проведение лекториев, проблемных </w:t>
      </w: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семинаров по актуальным проблемам воспитания подростков. </w:t>
      </w:r>
    </w:p>
    <w:p w:rsidR="00487B81" w:rsidRPr="00351C13" w:rsidRDefault="00487B81" w:rsidP="00351C13">
      <w:pPr>
        <w:spacing w:line="240" w:lineRule="auto"/>
        <w:jc w:val="both"/>
        <w:rPr>
          <w:rFonts w:ascii="Times New Roman" w:hAnsi="Times New Roman" w:cs="Times New Roman"/>
          <w:b/>
          <w:sz w:val="24"/>
          <w:szCs w:val="24"/>
        </w:rPr>
      </w:pPr>
    </w:p>
    <w:p w:rsidR="00487B81" w:rsidRPr="00351C13" w:rsidRDefault="00487B81" w:rsidP="00351C13">
      <w:pPr>
        <w:spacing w:line="240" w:lineRule="auto"/>
        <w:jc w:val="both"/>
        <w:rPr>
          <w:rFonts w:ascii="Times New Roman" w:hAnsi="Times New Roman" w:cs="Times New Roman"/>
          <w:b/>
          <w:sz w:val="24"/>
          <w:szCs w:val="24"/>
        </w:rPr>
      </w:pPr>
      <w:r w:rsidRPr="00351C13">
        <w:rPr>
          <w:rFonts w:ascii="Times New Roman" w:hAnsi="Times New Roman" w:cs="Times New Roman"/>
          <w:b/>
          <w:sz w:val="24"/>
          <w:szCs w:val="24"/>
        </w:rPr>
        <w:t xml:space="preserve">Тема 4. Детско-родительские отношения </w:t>
      </w:r>
    </w:p>
    <w:p w:rsidR="00487B81" w:rsidRPr="00351C13" w:rsidRDefault="00487B81" w:rsidP="00351C13">
      <w:pPr>
        <w:spacing w:line="240" w:lineRule="auto"/>
        <w:jc w:val="both"/>
        <w:rPr>
          <w:rFonts w:ascii="Times New Roman" w:hAnsi="Times New Roman" w:cs="Times New Roman"/>
          <w:b/>
          <w:sz w:val="24"/>
          <w:szCs w:val="24"/>
        </w:rPr>
      </w:pP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b/>
          <w:sz w:val="24"/>
          <w:szCs w:val="24"/>
        </w:rPr>
        <w:t>Цель</w:t>
      </w:r>
      <w:r w:rsidRPr="00351C13">
        <w:rPr>
          <w:rFonts w:ascii="Times New Roman" w:hAnsi="Times New Roman" w:cs="Times New Roman"/>
          <w:sz w:val="24"/>
          <w:szCs w:val="24"/>
        </w:rPr>
        <w:t xml:space="preserve">: обсудить с родителями типы отношений, складывающихся </w:t>
      </w:r>
    </w:p>
    <w:p w:rsidR="00487B81" w:rsidRPr="00351C13" w:rsidRDefault="00487B81" w:rsidP="00351C13">
      <w:pPr>
        <w:spacing w:line="240" w:lineRule="auto"/>
        <w:jc w:val="both"/>
        <w:rPr>
          <w:rFonts w:ascii="Times New Roman" w:hAnsi="Times New Roman" w:cs="Times New Roman"/>
          <w:sz w:val="24"/>
          <w:szCs w:val="24"/>
        </w:rPr>
      </w:pPr>
      <w:r w:rsidRPr="00351C13">
        <w:rPr>
          <w:rFonts w:ascii="Times New Roman" w:hAnsi="Times New Roman" w:cs="Times New Roman"/>
          <w:sz w:val="24"/>
          <w:szCs w:val="24"/>
        </w:rPr>
        <w:t xml:space="preserve">между ними и детьми. </w:t>
      </w:r>
    </w:p>
    <w:p w:rsidR="00487B81" w:rsidRPr="00351C13" w:rsidRDefault="00487B81" w:rsidP="00351C13">
      <w:pPr>
        <w:spacing w:line="240" w:lineRule="auto"/>
        <w:jc w:val="both"/>
        <w:rPr>
          <w:rFonts w:ascii="Times New Roman" w:hAnsi="Times New Roman" w:cs="Times New Roman"/>
          <w:sz w:val="24"/>
          <w:szCs w:val="24"/>
        </w:rPr>
      </w:pP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Роль матери в развитии эмоциональной сферы подростка, в воспитании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его морально-нравственных качеств. Роль отца как воспитателя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дисциплины и независимости, как друга. Материнская и отцовская любовь.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Отношения между матерью и отцом и их влияние на формирование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личности. Воспитание в семье с устойчивыми супружескими отношениями.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Конкуренция между детьми, ее причины. Основные типы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отношений родителей к ребёнку с точки зрения дистанции между ними: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«оптимальная дистанция» (уважение), «сокращенная дистанция» (слияние),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«увеличенная дистанция» (отчуждение). Стили взаимоотношений: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lastRenderedPageBreak/>
        <w:t xml:space="preserve">авторитарный, демократический. </w:t>
      </w:r>
    </w:p>
    <w:p w:rsidR="00487B81" w:rsidRPr="00351C13" w:rsidRDefault="00487B81" w:rsidP="00351C13">
      <w:pPr>
        <w:jc w:val="both"/>
        <w:rPr>
          <w:rFonts w:ascii="Times New Roman" w:hAnsi="Times New Roman" w:cs="Times New Roman"/>
          <w:sz w:val="24"/>
          <w:szCs w:val="24"/>
        </w:rPr>
      </w:pPr>
    </w:p>
    <w:p w:rsidR="00487B81" w:rsidRPr="00351C13" w:rsidRDefault="00487B81" w:rsidP="00351C13">
      <w:pPr>
        <w:jc w:val="both"/>
        <w:rPr>
          <w:rFonts w:ascii="Times New Roman" w:hAnsi="Times New Roman" w:cs="Times New Roman"/>
          <w:b/>
          <w:sz w:val="24"/>
          <w:szCs w:val="24"/>
        </w:rPr>
      </w:pPr>
      <w:r w:rsidRPr="00351C13">
        <w:rPr>
          <w:rFonts w:ascii="Times New Roman" w:hAnsi="Times New Roman" w:cs="Times New Roman"/>
          <w:b/>
          <w:sz w:val="24"/>
          <w:szCs w:val="24"/>
        </w:rPr>
        <w:t xml:space="preserve">Тема 5. Воспитание толерантности подростка </w:t>
      </w:r>
    </w:p>
    <w:p w:rsidR="00487B81" w:rsidRPr="00351C13" w:rsidRDefault="00487B81" w:rsidP="00351C13">
      <w:pPr>
        <w:jc w:val="both"/>
        <w:rPr>
          <w:rFonts w:ascii="Times New Roman" w:hAnsi="Times New Roman" w:cs="Times New Roman"/>
          <w:b/>
          <w:sz w:val="24"/>
          <w:szCs w:val="24"/>
        </w:rPr>
      </w:pP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b/>
          <w:sz w:val="24"/>
          <w:szCs w:val="24"/>
        </w:rPr>
        <w:t>Цель:</w:t>
      </w:r>
      <w:r w:rsidRPr="00351C13">
        <w:rPr>
          <w:rFonts w:ascii="Times New Roman" w:hAnsi="Times New Roman" w:cs="Times New Roman"/>
          <w:sz w:val="24"/>
          <w:szCs w:val="24"/>
        </w:rPr>
        <w:t xml:space="preserve"> ознакомить родителей с проблемой формирования толерантного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подростка. </w:t>
      </w:r>
    </w:p>
    <w:p w:rsidR="00487B81" w:rsidRPr="00351C13" w:rsidRDefault="00487B81" w:rsidP="00351C13">
      <w:pPr>
        <w:jc w:val="both"/>
        <w:rPr>
          <w:rFonts w:ascii="Times New Roman" w:hAnsi="Times New Roman" w:cs="Times New Roman"/>
          <w:sz w:val="24"/>
          <w:szCs w:val="24"/>
        </w:rPr>
      </w:pP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Понятие и сущность толерантности. Социокультурная толерантность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и ее характеристики; этническая толерантность: ее сущность и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особенности. Границы толерантности; интолерантность и формы ее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проявления. Воспитание толерантности: принципы воспитания толерантности </w:t>
      </w:r>
    </w:p>
    <w:p w:rsidR="00487B81" w:rsidRPr="00351C13" w:rsidRDefault="00487B81" w:rsidP="00351C13">
      <w:pPr>
        <w:jc w:val="both"/>
        <w:rPr>
          <w:rFonts w:ascii="Times New Roman" w:hAnsi="Times New Roman" w:cs="Times New Roman"/>
          <w:sz w:val="24"/>
          <w:szCs w:val="24"/>
        </w:rPr>
      </w:pPr>
      <w:proofErr w:type="gramStart"/>
      <w:r w:rsidRPr="00351C13">
        <w:rPr>
          <w:rFonts w:ascii="Times New Roman" w:hAnsi="Times New Roman" w:cs="Times New Roman"/>
          <w:sz w:val="24"/>
          <w:szCs w:val="24"/>
        </w:rPr>
        <w:t xml:space="preserve">(культурологические, аксиологические, личностно ориентированные, </w:t>
      </w:r>
      <w:proofErr w:type="gramEnd"/>
    </w:p>
    <w:p w:rsidR="00487B81" w:rsidRPr="00351C13" w:rsidRDefault="00487B81" w:rsidP="00351C13">
      <w:pPr>
        <w:jc w:val="both"/>
        <w:rPr>
          <w:rFonts w:ascii="Times New Roman" w:hAnsi="Times New Roman" w:cs="Times New Roman"/>
          <w:sz w:val="24"/>
          <w:szCs w:val="24"/>
        </w:rPr>
      </w:pPr>
      <w:proofErr w:type="gramStart"/>
      <w:r w:rsidRPr="00351C13">
        <w:rPr>
          <w:rFonts w:ascii="Times New Roman" w:hAnsi="Times New Roman" w:cs="Times New Roman"/>
          <w:sz w:val="24"/>
          <w:szCs w:val="24"/>
        </w:rPr>
        <w:t>этнопедагогические, диалогические).</w:t>
      </w:r>
      <w:proofErr w:type="gramEnd"/>
      <w:r w:rsidRPr="00351C13">
        <w:rPr>
          <w:rFonts w:ascii="Times New Roman" w:hAnsi="Times New Roman" w:cs="Times New Roman"/>
          <w:sz w:val="24"/>
          <w:szCs w:val="24"/>
        </w:rPr>
        <w:t xml:space="preserve"> Образ </w:t>
      </w:r>
      <w:proofErr w:type="gramStart"/>
      <w:r w:rsidRPr="00351C13">
        <w:rPr>
          <w:rFonts w:ascii="Times New Roman" w:hAnsi="Times New Roman" w:cs="Times New Roman"/>
          <w:sz w:val="24"/>
          <w:szCs w:val="24"/>
        </w:rPr>
        <w:t>толерантной</w:t>
      </w:r>
      <w:proofErr w:type="gramEnd"/>
      <w:r w:rsidRPr="00351C13">
        <w:rPr>
          <w:rFonts w:ascii="Times New Roman" w:hAnsi="Times New Roman" w:cs="Times New Roman"/>
          <w:sz w:val="24"/>
          <w:szCs w:val="24"/>
        </w:rPr>
        <w:t xml:space="preserve">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личности. Факторы, влияющие на воспитание толерантной личности.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Методы, формы и средства воспитания толерантности. Роль родителей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в воспитании толерантного подростка. Влияние семьи на формирование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толерантных качеств личности. </w:t>
      </w:r>
    </w:p>
    <w:p w:rsidR="00487B81" w:rsidRPr="00351C13" w:rsidRDefault="00487B81" w:rsidP="00351C13">
      <w:pPr>
        <w:jc w:val="both"/>
        <w:rPr>
          <w:rFonts w:ascii="Times New Roman" w:hAnsi="Times New Roman" w:cs="Times New Roman"/>
          <w:b/>
          <w:sz w:val="24"/>
          <w:szCs w:val="24"/>
        </w:rPr>
      </w:pPr>
    </w:p>
    <w:p w:rsidR="00487B81" w:rsidRPr="00351C13" w:rsidRDefault="00487B81" w:rsidP="00351C13">
      <w:pPr>
        <w:jc w:val="both"/>
        <w:rPr>
          <w:rFonts w:ascii="Times New Roman" w:hAnsi="Times New Roman" w:cs="Times New Roman"/>
          <w:b/>
          <w:sz w:val="24"/>
          <w:szCs w:val="24"/>
        </w:rPr>
      </w:pPr>
      <w:r w:rsidRPr="00351C13">
        <w:rPr>
          <w:rFonts w:ascii="Times New Roman" w:hAnsi="Times New Roman" w:cs="Times New Roman"/>
          <w:b/>
          <w:sz w:val="24"/>
          <w:szCs w:val="24"/>
        </w:rPr>
        <w:t xml:space="preserve">Тема 6. Суициды как крайняя форма отклоняющегося поведения </w:t>
      </w:r>
    </w:p>
    <w:p w:rsidR="00487B81" w:rsidRPr="00351C13" w:rsidRDefault="00487B81" w:rsidP="00351C13">
      <w:pPr>
        <w:jc w:val="both"/>
        <w:rPr>
          <w:rFonts w:ascii="Times New Roman" w:hAnsi="Times New Roman" w:cs="Times New Roman"/>
          <w:sz w:val="24"/>
          <w:szCs w:val="24"/>
        </w:rPr>
      </w:pPr>
    </w:p>
    <w:p w:rsidR="00487B81" w:rsidRPr="00351C13" w:rsidRDefault="00487B81" w:rsidP="00351C13">
      <w:pPr>
        <w:jc w:val="both"/>
        <w:rPr>
          <w:rFonts w:ascii="Times New Roman" w:hAnsi="Times New Roman" w:cs="Times New Roman"/>
          <w:sz w:val="24"/>
          <w:szCs w:val="24"/>
        </w:rPr>
      </w:pP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b/>
          <w:sz w:val="24"/>
          <w:szCs w:val="24"/>
        </w:rPr>
        <w:t>Цель</w:t>
      </w:r>
      <w:r w:rsidRPr="00351C13">
        <w:rPr>
          <w:rFonts w:ascii="Times New Roman" w:hAnsi="Times New Roman" w:cs="Times New Roman"/>
          <w:sz w:val="24"/>
          <w:szCs w:val="24"/>
        </w:rPr>
        <w:t xml:space="preserve">: ознакомить родителей с особенностями суицидного поведения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подростков; обсудить основные направления работы по предупреждению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суицида. </w:t>
      </w:r>
    </w:p>
    <w:p w:rsidR="00487B81" w:rsidRPr="00351C13" w:rsidRDefault="00487B81" w:rsidP="00351C13">
      <w:pPr>
        <w:jc w:val="both"/>
        <w:rPr>
          <w:rFonts w:ascii="Times New Roman" w:hAnsi="Times New Roman" w:cs="Times New Roman"/>
          <w:sz w:val="24"/>
          <w:szCs w:val="24"/>
        </w:rPr>
      </w:pP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Суицидное поведение как форма активности, направляемой на лишение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себя жизни, и как средство разрешения личностного кризиса </w:t>
      </w:r>
      <w:proofErr w:type="gramStart"/>
      <w:r w:rsidRPr="00351C13">
        <w:rPr>
          <w:rFonts w:ascii="Times New Roman" w:hAnsi="Times New Roman" w:cs="Times New Roman"/>
          <w:sz w:val="24"/>
          <w:szCs w:val="24"/>
        </w:rPr>
        <w:t>в</w:t>
      </w:r>
      <w:proofErr w:type="gramEnd"/>
      <w:r w:rsidRPr="00351C13">
        <w:rPr>
          <w:rFonts w:ascii="Times New Roman" w:hAnsi="Times New Roman" w:cs="Times New Roman"/>
          <w:sz w:val="24"/>
          <w:szCs w:val="24"/>
        </w:rPr>
        <w:t xml:space="preserve"> </w:t>
      </w:r>
    </w:p>
    <w:p w:rsidR="00487B81" w:rsidRPr="00351C13" w:rsidRDefault="00487B81" w:rsidP="00351C13">
      <w:pPr>
        <w:jc w:val="both"/>
        <w:rPr>
          <w:rFonts w:ascii="Times New Roman" w:hAnsi="Times New Roman" w:cs="Times New Roman"/>
          <w:sz w:val="24"/>
          <w:szCs w:val="24"/>
        </w:rPr>
      </w:pPr>
      <w:proofErr w:type="gramStart"/>
      <w:r w:rsidRPr="00351C13">
        <w:rPr>
          <w:rFonts w:ascii="Times New Roman" w:hAnsi="Times New Roman" w:cs="Times New Roman"/>
          <w:sz w:val="24"/>
          <w:szCs w:val="24"/>
        </w:rPr>
        <w:t>условиях</w:t>
      </w:r>
      <w:proofErr w:type="gramEnd"/>
      <w:r w:rsidRPr="00351C13">
        <w:rPr>
          <w:rFonts w:ascii="Times New Roman" w:hAnsi="Times New Roman" w:cs="Times New Roman"/>
          <w:sz w:val="24"/>
          <w:szCs w:val="24"/>
        </w:rPr>
        <w:t xml:space="preserve"> конфликта. Психологический кризис. Внутренние и внешние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lastRenderedPageBreak/>
        <w:t xml:space="preserve">формы суицидного поведения. Лично-семейные конфликты; конфликты,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обусловленные состоянием здоровья; конфликт, связанный с антисоциальным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поведением; конфликт, обусловленный </w:t>
      </w:r>
      <w:proofErr w:type="gramStart"/>
      <w:r w:rsidRPr="00351C13">
        <w:rPr>
          <w:rFonts w:ascii="Times New Roman" w:hAnsi="Times New Roman" w:cs="Times New Roman"/>
          <w:sz w:val="24"/>
          <w:szCs w:val="24"/>
        </w:rPr>
        <w:t>материально-бытовыми</w:t>
      </w:r>
      <w:proofErr w:type="gramEnd"/>
      <w:r w:rsidRPr="00351C13">
        <w:rPr>
          <w:rFonts w:ascii="Times New Roman" w:hAnsi="Times New Roman" w:cs="Times New Roman"/>
          <w:sz w:val="24"/>
          <w:szCs w:val="24"/>
        </w:rPr>
        <w:t xml:space="preserve">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трудностями. Механизм суицидного поведения. Признаки </w:t>
      </w:r>
      <w:proofErr w:type="gramStart"/>
      <w:r w:rsidRPr="00351C13">
        <w:rPr>
          <w:rFonts w:ascii="Times New Roman" w:hAnsi="Times New Roman" w:cs="Times New Roman"/>
          <w:sz w:val="24"/>
          <w:szCs w:val="24"/>
        </w:rPr>
        <w:t>надвигающегося</w:t>
      </w:r>
      <w:proofErr w:type="gramEnd"/>
      <w:r w:rsidRPr="00351C13">
        <w:rPr>
          <w:rFonts w:ascii="Times New Roman" w:hAnsi="Times New Roman" w:cs="Times New Roman"/>
          <w:sz w:val="24"/>
          <w:szCs w:val="24"/>
        </w:rPr>
        <w:t xml:space="preserve">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суицида: скрытый гнев, тяжелая потеря, чувство беспомощности.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Профилактика самоубийства. </w:t>
      </w:r>
    </w:p>
    <w:p w:rsidR="00487B81" w:rsidRPr="00351C13" w:rsidRDefault="00487B81" w:rsidP="00351C13">
      <w:pPr>
        <w:jc w:val="both"/>
        <w:rPr>
          <w:rFonts w:ascii="Times New Roman" w:hAnsi="Times New Roman" w:cs="Times New Roman"/>
          <w:sz w:val="24"/>
          <w:szCs w:val="24"/>
        </w:rPr>
      </w:pPr>
    </w:p>
    <w:p w:rsidR="00487B81" w:rsidRPr="00351C13" w:rsidRDefault="00487B81" w:rsidP="00351C13">
      <w:pPr>
        <w:jc w:val="both"/>
        <w:rPr>
          <w:rFonts w:ascii="Times New Roman" w:hAnsi="Times New Roman" w:cs="Times New Roman"/>
          <w:b/>
          <w:sz w:val="24"/>
          <w:szCs w:val="24"/>
        </w:rPr>
      </w:pPr>
      <w:r w:rsidRPr="00351C13">
        <w:rPr>
          <w:rFonts w:ascii="Times New Roman" w:hAnsi="Times New Roman" w:cs="Times New Roman"/>
          <w:b/>
          <w:sz w:val="24"/>
          <w:szCs w:val="24"/>
        </w:rPr>
        <w:t xml:space="preserve">Тема 7. Общение родителей с детьми </w:t>
      </w:r>
    </w:p>
    <w:p w:rsidR="00487B81" w:rsidRPr="00351C13" w:rsidRDefault="00487B81" w:rsidP="00351C13">
      <w:pPr>
        <w:jc w:val="both"/>
        <w:rPr>
          <w:rFonts w:ascii="Times New Roman" w:hAnsi="Times New Roman" w:cs="Times New Roman"/>
          <w:sz w:val="24"/>
          <w:szCs w:val="24"/>
        </w:rPr>
      </w:pP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b/>
          <w:sz w:val="24"/>
          <w:szCs w:val="24"/>
        </w:rPr>
        <w:t>Цель</w:t>
      </w:r>
      <w:r w:rsidRPr="00351C13">
        <w:rPr>
          <w:rFonts w:ascii="Times New Roman" w:hAnsi="Times New Roman" w:cs="Times New Roman"/>
          <w:sz w:val="24"/>
          <w:szCs w:val="24"/>
        </w:rPr>
        <w:t xml:space="preserve">: стимулировать полноценное общение родителей с их детьми. </w:t>
      </w:r>
    </w:p>
    <w:p w:rsidR="00487B81" w:rsidRPr="00351C13" w:rsidRDefault="00487B81" w:rsidP="00351C13">
      <w:pPr>
        <w:jc w:val="both"/>
        <w:rPr>
          <w:rFonts w:ascii="Times New Roman" w:hAnsi="Times New Roman" w:cs="Times New Roman"/>
          <w:sz w:val="24"/>
          <w:szCs w:val="24"/>
        </w:rPr>
      </w:pP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Общение как поддержка отношений, как средство связи, как взаимодействие,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контакт и обмен мыслями. Причины, побуждающие родителей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к общению с детьми. Межличностное общение – диалогическое </w:t>
      </w:r>
    </w:p>
    <w:p w:rsidR="00487B81" w:rsidRPr="00351C13" w:rsidRDefault="00487B81" w:rsidP="00351C13">
      <w:pPr>
        <w:jc w:val="both"/>
        <w:rPr>
          <w:rFonts w:ascii="Times New Roman" w:hAnsi="Times New Roman" w:cs="Times New Roman"/>
          <w:sz w:val="24"/>
          <w:szCs w:val="24"/>
        </w:rPr>
      </w:pPr>
      <w:r w:rsidRPr="00351C13">
        <w:rPr>
          <w:rFonts w:ascii="Times New Roman" w:hAnsi="Times New Roman" w:cs="Times New Roman"/>
          <w:sz w:val="24"/>
          <w:szCs w:val="24"/>
        </w:rPr>
        <w:t xml:space="preserve">общение. Типы общения между родителями и детьми. Культура речи </w:t>
      </w:r>
    </w:p>
    <w:p w:rsidR="00827947" w:rsidRPr="00487B81" w:rsidRDefault="00487B81" w:rsidP="00351C13">
      <w:pPr>
        <w:jc w:val="both"/>
        <w:rPr>
          <w:rFonts w:ascii="Times New Roman" w:hAnsi="Times New Roman" w:cs="Times New Roman"/>
          <w:sz w:val="28"/>
          <w:szCs w:val="28"/>
        </w:rPr>
      </w:pPr>
      <w:r w:rsidRPr="00351C13">
        <w:rPr>
          <w:rFonts w:ascii="Times New Roman" w:hAnsi="Times New Roman" w:cs="Times New Roman"/>
          <w:sz w:val="24"/>
          <w:szCs w:val="24"/>
        </w:rPr>
        <w:t>родителей. Культура речи подростков и</w:t>
      </w:r>
      <w:r w:rsidRPr="00487B81">
        <w:rPr>
          <w:rFonts w:ascii="Times New Roman" w:hAnsi="Times New Roman" w:cs="Times New Roman"/>
          <w:sz w:val="28"/>
          <w:szCs w:val="28"/>
        </w:rPr>
        <w:t xml:space="preserve"> пути ее развития.</w:t>
      </w:r>
    </w:p>
    <w:sectPr w:rsidR="00827947" w:rsidRPr="00487B81" w:rsidSect="008279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46C67"/>
    <w:multiLevelType w:val="multilevel"/>
    <w:tmpl w:val="D4403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2623EA"/>
    <w:multiLevelType w:val="multilevel"/>
    <w:tmpl w:val="F6B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366DDE"/>
    <w:multiLevelType w:val="multilevel"/>
    <w:tmpl w:val="3FAE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436FE2"/>
    <w:multiLevelType w:val="multilevel"/>
    <w:tmpl w:val="E9586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B44312"/>
    <w:multiLevelType w:val="multilevel"/>
    <w:tmpl w:val="B93CA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81582C"/>
    <w:multiLevelType w:val="multilevel"/>
    <w:tmpl w:val="B2CCD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C6689B"/>
    <w:multiLevelType w:val="multilevel"/>
    <w:tmpl w:val="860C0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A4569F"/>
    <w:multiLevelType w:val="multilevel"/>
    <w:tmpl w:val="8EDAB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E36086"/>
    <w:multiLevelType w:val="multilevel"/>
    <w:tmpl w:val="86C22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28492D"/>
    <w:multiLevelType w:val="multilevel"/>
    <w:tmpl w:val="EECC8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D645CD8"/>
    <w:multiLevelType w:val="multilevel"/>
    <w:tmpl w:val="344A5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FDC7276"/>
    <w:multiLevelType w:val="multilevel"/>
    <w:tmpl w:val="D59A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9"/>
  </w:num>
  <w:num w:numId="4">
    <w:abstractNumId w:val="8"/>
  </w:num>
  <w:num w:numId="5">
    <w:abstractNumId w:val="2"/>
  </w:num>
  <w:num w:numId="6">
    <w:abstractNumId w:val="11"/>
  </w:num>
  <w:num w:numId="7">
    <w:abstractNumId w:val="5"/>
  </w:num>
  <w:num w:numId="8">
    <w:abstractNumId w:val="4"/>
  </w:num>
  <w:num w:numId="9">
    <w:abstractNumId w:val="10"/>
  </w:num>
  <w:num w:numId="10">
    <w:abstractNumId w:val="0"/>
  </w:num>
  <w:num w:numId="11">
    <w:abstractNumId w:val="1"/>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700F"/>
    <w:rsid w:val="002754D2"/>
    <w:rsid w:val="00351C13"/>
    <w:rsid w:val="00487B81"/>
    <w:rsid w:val="005A4DFE"/>
    <w:rsid w:val="00827947"/>
    <w:rsid w:val="009128DE"/>
    <w:rsid w:val="00C9700F"/>
    <w:rsid w:val="00D759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9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7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9700F"/>
  </w:style>
  <w:style w:type="paragraph" w:styleId="a4">
    <w:name w:val="Balloon Text"/>
    <w:basedOn w:val="a"/>
    <w:link w:val="a5"/>
    <w:uiPriority w:val="99"/>
    <w:semiHidden/>
    <w:unhideWhenUsed/>
    <w:rsid w:val="00C9700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70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75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1998</Words>
  <Characters>11391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123</cp:lastModifiedBy>
  <cp:revision>6</cp:revision>
  <cp:lastPrinted>2017-04-25T18:42:00Z</cp:lastPrinted>
  <dcterms:created xsi:type="dcterms:W3CDTF">2013-01-27T08:18:00Z</dcterms:created>
  <dcterms:modified xsi:type="dcterms:W3CDTF">2017-04-25T18:44:00Z</dcterms:modified>
</cp:coreProperties>
</file>